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0F" w:rsidRDefault="0094070F" w:rsidP="0094070F">
      <w:pPr>
        <w:rPr>
          <w:rFonts w:ascii="Laffayette Comic Pro" w:hAnsi="Laffayette Comic Pro" w:cs="Arial"/>
          <w:b/>
          <w:sz w:val="32"/>
          <w:szCs w:val="32"/>
        </w:rPr>
      </w:pPr>
      <w:r w:rsidRPr="00A21EE9">
        <w:rPr>
          <w:rFonts w:ascii="Laffayette Comic Pro" w:hAnsi="Laffayette Comic Pro" w:cs="Arial"/>
          <w:b/>
          <w:sz w:val="32"/>
          <w:szCs w:val="32"/>
        </w:rPr>
        <w:t>UNIT 1</w:t>
      </w:r>
    </w:p>
    <w:p w:rsidR="0094070F" w:rsidRPr="00CE134F" w:rsidRDefault="005D761C" w:rsidP="0094070F">
      <w:pPr>
        <w:rPr>
          <w:rFonts w:ascii="Arial" w:hAnsi="Arial" w:cs="Arial"/>
        </w:rPr>
      </w:pPr>
      <w:r w:rsidRPr="005D761C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39.75pt" fillcolor="#7030a0" strokecolor="#33c" strokeweight="1pt">
            <v:fill opacity=".5"/>
            <v:shadow on="t" color="#99f" offset="3pt"/>
            <v:textpath style="font-family:&quot;Laffayette Comic Pro&quot;;v-text-kern:t" trim="t" fitpath="t" string="KEYBOARDING SKILLS"/>
          </v:shape>
        </w:pict>
      </w:r>
    </w:p>
    <w:p w:rsidR="0094070F" w:rsidRDefault="0094070F" w:rsidP="0094070F">
      <w:pPr>
        <w:rPr>
          <w:rFonts w:ascii="Arial" w:hAnsi="Arial" w:cs="Arial"/>
        </w:rPr>
      </w:pPr>
    </w:p>
    <w:p w:rsidR="00E2562D" w:rsidRDefault="00E2562D" w:rsidP="0094070F">
      <w:pPr>
        <w:rPr>
          <w:rFonts w:ascii="Arial" w:hAnsi="Arial" w:cs="Arial"/>
        </w:rPr>
      </w:pPr>
    </w:p>
    <w:p w:rsidR="00E2562D" w:rsidRPr="00CE134F" w:rsidRDefault="00E2562D" w:rsidP="0094070F">
      <w:pPr>
        <w:rPr>
          <w:rFonts w:ascii="Arial" w:hAnsi="Arial" w:cs="Arial"/>
        </w:rPr>
      </w:pPr>
    </w:p>
    <w:p w:rsidR="0094070F" w:rsidRPr="00A21EE9" w:rsidRDefault="0094070F" w:rsidP="00CE134F">
      <w:pPr>
        <w:rPr>
          <w:rFonts w:ascii="Laffayette Comic Pro" w:hAnsi="Laffayette Comic Pro" w:cs="Arial"/>
          <w:b/>
          <w:sz w:val="28"/>
          <w:szCs w:val="28"/>
        </w:rPr>
      </w:pPr>
      <w:r w:rsidRPr="00A21EE9">
        <w:rPr>
          <w:rFonts w:ascii="Laffayette Comic Pro" w:hAnsi="Laffayette Comic Pro" w:cs="Arial"/>
          <w:b/>
          <w:sz w:val="28"/>
          <w:szCs w:val="28"/>
        </w:rPr>
        <w:t>ESSENTIAL OUTCOMES</w:t>
      </w:r>
    </w:p>
    <w:p w:rsidR="0094070F" w:rsidRPr="00CE134F" w:rsidRDefault="0094070F" w:rsidP="0094070F">
      <w:pPr>
        <w:rPr>
          <w:rFonts w:ascii="Arial" w:hAnsi="Arial" w:cs="Arial"/>
        </w:rPr>
      </w:pPr>
    </w:p>
    <w:p w:rsidR="0094070F" w:rsidRPr="009064CC" w:rsidRDefault="0094070F" w:rsidP="0094070F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064CC">
        <w:rPr>
          <w:rFonts w:ascii="Century Gothic" w:hAnsi="Century Gothic" w:cs="Arial"/>
          <w:sz w:val="22"/>
          <w:szCs w:val="22"/>
        </w:rPr>
        <w:t>I am able to demonstrate correct keyboarding technique.</w:t>
      </w:r>
    </w:p>
    <w:p w:rsidR="0094070F" w:rsidRPr="009064CC" w:rsidRDefault="0094070F" w:rsidP="0094070F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064CC">
        <w:rPr>
          <w:rFonts w:ascii="Century Gothic" w:hAnsi="Century Gothic" w:cs="Arial"/>
          <w:sz w:val="22"/>
          <w:szCs w:val="22"/>
        </w:rPr>
        <w:t>I am able to key letters, numbers, and symbols with the correct fingers and I will look at the monitor as I’m keying.</w:t>
      </w:r>
    </w:p>
    <w:p w:rsidR="0094070F" w:rsidRPr="009064CC" w:rsidRDefault="0094070F" w:rsidP="0094070F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064CC">
        <w:rPr>
          <w:rFonts w:ascii="Century Gothic" w:hAnsi="Century Gothic" w:cs="Arial"/>
          <w:sz w:val="22"/>
          <w:szCs w:val="22"/>
        </w:rPr>
        <w:t>I am able to use the numeric keypad with the correct fingers and I will look at the monitor as I’m keying.</w:t>
      </w:r>
    </w:p>
    <w:p w:rsidR="0094070F" w:rsidRPr="009064CC" w:rsidRDefault="0094070F" w:rsidP="0094070F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9064CC">
        <w:rPr>
          <w:rFonts w:ascii="Century Gothic" w:hAnsi="Century Gothic" w:cs="Arial"/>
          <w:sz w:val="22"/>
          <w:szCs w:val="22"/>
        </w:rPr>
        <w:t>I am able to define and calculate GWAM (WPM)</w:t>
      </w:r>
    </w:p>
    <w:p w:rsidR="0094070F" w:rsidRPr="009064CC" w:rsidRDefault="0094070F" w:rsidP="0094070F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9064CC">
        <w:rPr>
          <w:rFonts w:ascii="Century Gothic" w:hAnsi="Century Gothic" w:cs="Arial"/>
          <w:sz w:val="22"/>
          <w:szCs w:val="22"/>
        </w:rPr>
        <w:t>I am able to explain why good keyboarding technique is important.</w:t>
      </w:r>
    </w:p>
    <w:p w:rsidR="0094070F" w:rsidRDefault="0094070F" w:rsidP="0094070F">
      <w:pPr>
        <w:ind w:left="360"/>
        <w:rPr>
          <w:rFonts w:ascii="Arial" w:hAnsi="Arial" w:cs="Arial"/>
        </w:rPr>
      </w:pPr>
    </w:p>
    <w:p w:rsidR="00E2562D" w:rsidRDefault="00E2562D" w:rsidP="0094070F">
      <w:pPr>
        <w:ind w:left="360"/>
        <w:rPr>
          <w:rFonts w:ascii="Arial" w:hAnsi="Arial" w:cs="Arial"/>
        </w:rPr>
      </w:pPr>
    </w:p>
    <w:p w:rsidR="00E2562D" w:rsidRDefault="00E2562D" w:rsidP="0094070F">
      <w:pPr>
        <w:ind w:left="360"/>
        <w:rPr>
          <w:rFonts w:ascii="Arial" w:hAnsi="Arial" w:cs="Arial"/>
        </w:rPr>
      </w:pPr>
    </w:p>
    <w:p w:rsidR="00E2562D" w:rsidRDefault="00E2562D" w:rsidP="0094070F">
      <w:pPr>
        <w:ind w:left="360"/>
        <w:rPr>
          <w:rFonts w:ascii="Arial" w:hAnsi="Arial" w:cs="Arial"/>
        </w:rPr>
      </w:pPr>
    </w:p>
    <w:p w:rsidR="00CA5B14" w:rsidRDefault="00CA5B14" w:rsidP="0094070F">
      <w:pPr>
        <w:ind w:left="360"/>
        <w:rPr>
          <w:rFonts w:ascii="Arial" w:hAnsi="Arial" w:cs="Arial"/>
        </w:rPr>
      </w:pPr>
    </w:p>
    <w:p w:rsidR="00CA5B14" w:rsidRPr="00A21EE9" w:rsidRDefault="00CA5B14" w:rsidP="00CA5B14">
      <w:pPr>
        <w:rPr>
          <w:rFonts w:ascii="Laffayette Comic Pro" w:hAnsi="Laffayette Comic Pro" w:cs="Arial"/>
          <w:b/>
          <w:sz w:val="28"/>
          <w:szCs w:val="28"/>
        </w:rPr>
      </w:pPr>
      <w:r w:rsidRPr="00A21EE9">
        <w:rPr>
          <w:rFonts w:ascii="Laffayette Comic Pro" w:hAnsi="Laffayette Comic Pro" w:cs="Arial"/>
          <w:b/>
          <w:sz w:val="28"/>
          <w:szCs w:val="28"/>
        </w:rPr>
        <w:t>ESSENTIAL VOCABULARY</w:t>
      </w:r>
    </w:p>
    <w:p w:rsidR="00CA5B14" w:rsidRPr="00CE134F" w:rsidRDefault="00CA5B14" w:rsidP="0094070F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158"/>
        <w:gridCol w:w="5058"/>
      </w:tblGrid>
      <w:tr w:rsidR="00CA5B14" w:rsidRPr="00CA5B14" w:rsidTr="00A66875">
        <w:trPr>
          <w:trHeight w:val="683"/>
        </w:trPr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CA5B14" w:rsidRPr="00A21EE9" w:rsidRDefault="00CA5B14" w:rsidP="00A21EE9">
            <w:pPr>
              <w:rPr>
                <w:rFonts w:ascii="Laffayette Comic Pro" w:hAnsi="Laffayette Comic Pro" w:cs="Arial"/>
                <w:b/>
                <w:sz w:val="28"/>
                <w:szCs w:val="28"/>
              </w:rPr>
            </w:pPr>
            <w:r w:rsidRPr="00A21EE9">
              <w:rPr>
                <w:rFonts w:ascii="Laffayette Comic Pro" w:hAnsi="Laffayette Comic Pro" w:cs="Arial"/>
                <w:b/>
                <w:sz w:val="28"/>
                <w:szCs w:val="28"/>
              </w:rPr>
              <w:t>TERM</w:t>
            </w: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CA5B14" w:rsidRPr="00A21EE9" w:rsidRDefault="001111C1" w:rsidP="00A21EE9">
            <w:pPr>
              <w:rPr>
                <w:rFonts w:ascii="Laffayette Comic Pro" w:hAnsi="Laffayette Comic Pro" w:cs="Arial"/>
                <w:b/>
                <w:sz w:val="28"/>
                <w:szCs w:val="28"/>
              </w:rPr>
            </w:pPr>
            <w:r w:rsidRPr="00A21EE9">
              <w:rPr>
                <w:rFonts w:ascii="Laffayette Comic Pro" w:hAnsi="Laffayette Comic Pro" w:cs="Arial"/>
                <w:b/>
                <w:sz w:val="28"/>
                <w:szCs w:val="28"/>
              </w:rPr>
              <w:t xml:space="preserve">DEFINITION &amp; </w:t>
            </w:r>
            <w:r w:rsidR="00CA5B14" w:rsidRPr="00A21EE9">
              <w:rPr>
                <w:rFonts w:ascii="Laffayette Comic Pro" w:hAnsi="Laffayette Comic Pro" w:cs="Arial"/>
                <w:b/>
                <w:sz w:val="28"/>
                <w:szCs w:val="28"/>
              </w:rPr>
              <w:t>EXAMPLES</w:t>
            </w:r>
          </w:p>
        </w:tc>
      </w:tr>
      <w:tr w:rsidR="00CA5B14" w:rsidTr="00A75ADF">
        <w:tc>
          <w:tcPr>
            <w:tcW w:w="4158" w:type="dxa"/>
            <w:vAlign w:val="center"/>
          </w:tcPr>
          <w:p w:rsidR="00CA5B14" w:rsidRPr="00464530" w:rsidRDefault="00CA5B14" w:rsidP="000D33FD">
            <w:pPr>
              <w:rPr>
                <w:rFonts w:ascii="Century Gothic" w:hAnsi="Century Gothic" w:cs="Arial"/>
                <w:b/>
              </w:rPr>
            </w:pPr>
            <w:r w:rsidRPr="00464530">
              <w:rPr>
                <w:rFonts w:ascii="Century Gothic" w:hAnsi="Century Gothic" w:cs="Arial"/>
                <w:b/>
              </w:rPr>
              <w:t>Ergonomics</w:t>
            </w:r>
          </w:p>
        </w:tc>
        <w:tc>
          <w:tcPr>
            <w:tcW w:w="5058" w:type="dxa"/>
            <w:vAlign w:val="center"/>
          </w:tcPr>
          <w:p w:rsidR="001111C1" w:rsidRPr="009064CC" w:rsidRDefault="001111C1" w:rsidP="00464530">
            <w:pPr>
              <w:rPr>
                <w:rFonts w:ascii="Century Gothic" w:hAnsi="Century Gothic" w:cs="Arial"/>
              </w:rPr>
            </w:pPr>
            <w:r w:rsidRPr="009064CC">
              <w:rPr>
                <w:rFonts w:ascii="Century Gothic" w:hAnsi="Century Gothic" w:cs="Arial"/>
              </w:rPr>
              <w:t>The study of how a person’s work environment and tools affect the person.</w:t>
            </w:r>
          </w:p>
          <w:p w:rsidR="00CA5B14" w:rsidRPr="009064CC" w:rsidRDefault="00CA5B14" w:rsidP="00464530">
            <w:pPr>
              <w:rPr>
                <w:rFonts w:ascii="Century Gothic" w:hAnsi="Century Gothic" w:cs="Arial"/>
                <w:i/>
                <w:color w:val="365F91" w:themeColor="accent1" w:themeShade="BF"/>
              </w:rPr>
            </w:pPr>
            <w:r w:rsidRPr="009064CC">
              <w:rPr>
                <w:rFonts w:ascii="Century Gothic" w:hAnsi="Century Gothic" w:cs="Arial"/>
                <w:i/>
                <w:color w:val="365F91" w:themeColor="accent1" w:themeShade="BF"/>
              </w:rPr>
              <w:t>Mouse - because it is shaped to fit your hand</w:t>
            </w:r>
          </w:p>
          <w:p w:rsidR="00CA5B14" w:rsidRPr="009064CC" w:rsidRDefault="00CA5B14" w:rsidP="00464530">
            <w:pPr>
              <w:rPr>
                <w:rFonts w:ascii="Century Gothic" w:hAnsi="Century Gothic" w:cs="Arial"/>
              </w:rPr>
            </w:pPr>
            <w:r w:rsidRPr="009064CC">
              <w:rPr>
                <w:rFonts w:ascii="Century Gothic" w:hAnsi="Century Gothic" w:cs="Arial"/>
                <w:i/>
                <w:color w:val="365F91" w:themeColor="accent1" w:themeShade="BF"/>
              </w:rPr>
              <w:t>Chair, Monitor, Keyboard - because they are adjustable to make you more comfortable</w:t>
            </w:r>
          </w:p>
        </w:tc>
      </w:tr>
      <w:tr w:rsidR="00CA5B14" w:rsidTr="00A75ADF">
        <w:trPr>
          <w:trHeight w:val="4553"/>
        </w:trPr>
        <w:tc>
          <w:tcPr>
            <w:tcW w:w="4158" w:type="dxa"/>
            <w:vAlign w:val="center"/>
          </w:tcPr>
          <w:p w:rsidR="00CA5B14" w:rsidRPr="00464530" w:rsidRDefault="00CA5B14" w:rsidP="000D33FD">
            <w:pPr>
              <w:rPr>
                <w:rFonts w:ascii="Century Gothic" w:hAnsi="Century Gothic" w:cs="Arial"/>
                <w:b/>
              </w:rPr>
            </w:pPr>
            <w:r w:rsidRPr="00464530">
              <w:rPr>
                <w:rFonts w:ascii="Century Gothic" w:hAnsi="Century Gothic" w:cs="Arial"/>
                <w:b/>
              </w:rPr>
              <w:t>Posture</w:t>
            </w:r>
          </w:p>
        </w:tc>
        <w:tc>
          <w:tcPr>
            <w:tcW w:w="5058" w:type="dxa"/>
            <w:vAlign w:val="center"/>
          </w:tcPr>
          <w:p w:rsidR="001111C1" w:rsidRPr="009064CC" w:rsidRDefault="001111C1" w:rsidP="00464530">
            <w:pPr>
              <w:rPr>
                <w:rFonts w:ascii="Century Gothic" w:hAnsi="Century Gothic" w:cs="Arial"/>
              </w:rPr>
            </w:pPr>
            <w:r w:rsidRPr="009064CC">
              <w:rPr>
                <w:rFonts w:ascii="Century Gothic" w:hAnsi="Century Gothic" w:cs="Arial"/>
              </w:rPr>
              <w:t>The way a typist:</w:t>
            </w:r>
          </w:p>
          <w:p w:rsidR="001111C1" w:rsidRPr="009064CC" w:rsidRDefault="001111C1" w:rsidP="00464530">
            <w:pPr>
              <w:rPr>
                <w:rFonts w:ascii="Century Gothic" w:hAnsi="Century Gothic" w:cs="Arial"/>
              </w:rPr>
            </w:pPr>
            <w:r w:rsidRPr="009064CC">
              <w:rPr>
                <w:rFonts w:ascii="Century Gothic" w:hAnsi="Century Gothic" w:cs="Arial"/>
              </w:rPr>
              <w:t>- sits while at the computer</w:t>
            </w:r>
          </w:p>
          <w:p w:rsidR="001111C1" w:rsidRPr="009064CC" w:rsidRDefault="001111C1" w:rsidP="00464530">
            <w:pPr>
              <w:rPr>
                <w:rFonts w:ascii="Century Gothic" w:hAnsi="Century Gothic" w:cs="Arial"/>
                <w:i/>
              </w:rPr>
            </w:pPr>
            <w:r w:rsidRPr="009064CC">
              <w:rPr>
                <w:rFonts w:ascii="Century Gothic" w:hAnsi="Century Gothic" w:cs="Arial"/>
              </w:rPr>
              <w:t>- the way the typist’s arms, wrists, fingers, legs, and feet are placed</w:t>
            </w:r>
          </w:p>
          <w:p w:rsidR="00CA5B14" w:rsidRPr="009064CC" w:rsidRDefault="00CA5B14" w:rsidP="00464530">
            <w:pPr>
              <w:ind w:left="266" w:hanging="270"/>
              <w:rPr>
                <w:rFonts w:ascii="Century Gothic" w:hAnsi="Century Gothic" w:cs="Arial"/>
                <w:i/>
                <w:color w:val="365F91" w:themeColor="accent1" w:themeShade="BF"/>
              </w:rPr>
            </w:pPr>
            <w:r w:rsidRPr="009064CC">
              <w:rPr>
                <w:rFonts w:ascii="Century Gothic" w:hAnsi="Century Gothic" w:cs="Arial"/>
                <w:i/>
                <w:color w:val="365F91" w:themeColor="accent1" w:themeShade="BF"/>
              </w:rPr>
              <w:t>- Sit up straight</w:t>
            </w:r>
          </w:p>
          <w:p w:rsidR="00CA5B14" w:rsidRPr="009064CC" w:rsidRDefault="00CA5B14" w:rsidP="00464530">
            <w:pPr>
              <w:ind w:left="266" w:hanging="270"/>
              <w:rPr>
                <w:rFonts w:ascii="Century Gothic" w:hAnsi="Century Gothic" w:cs="Arial"/>
                <w:i/>
                <w:color w:val="365F91" w:themeColor="accent1" w:themeShade="BF"/>
              </w:rPr>
            </w:pPr>
            <w:r w:rsidRPr="009064CC">
              <w:rPr>
                <w:rFonts w:ascii="Century Gothic" w:hAnsi="Century Gothic" w:cs="Arial"/>
                <w:i/>
                <w:color w:val="365F91" w:themeColor="accent1" w:themeShade="BF"/>
              </w:rPr>
              <w:t>- Feet flat on the floor</w:t>
            </w:r>
          </w:p>
          <w:p w:rsidR="00CA5B14" w:rsidRPr="009064CC" w:rsidRDefault="00CA5B14" w:rsidP="00464530">
            <w:pPr>
              <w:ind w:left="266" w:hanging="270"/>
              <w:rPr>
                <w:rFonts w:ascii="Century Gothic" w:hAnsi="Century Gothic" w:cs="Arial"/>
                <w:i/>
                <w:color w:val="365F91" w:themeColor="accent1" w:themeShade="BF"/>
              </w:rPr>
            </w:pPr>
            <w:r w:rsidRPr="009064CC">
              <w:rPr>
                <w:rFonts w:ascii="Century Gothic" w:hAnsi="Century Gothic" w:cs="Arial"/>
                <w:i/>
                <w:color w:val="365F91" w:themeColor="accent1" w:themeShade="BF"/>
              </w:rPr>
              <w:t>- Body centered in front of the computer</w:t>
            </w:r>
          </w:p>
          <w:p w:rsidR="00CA5B14" w:rsidRPr="009064CC" w:rsidRDefault="00CA5B14" w:rsidP="00464530">
            <w:pPr>
              <w:ind w:left="266" w:hanging="270"/>
              <w:rPr>
                <w:rFonts w:ascii="Century Gothic" w:hAnsi="Century Gothic" w:cs="Arial"/>
                <w:i/>
                <w:color w:val="365F91" w:themeColor="accent1" w:themeShade="BF"/>
              </w:rPr>
            </w:pPr>
            <w:r w:rsidRPr="009064CC">
              <w:rPr>
                <w:rFonts w:ascii="Century Gothic" w:hAnsi="Century Gothic" w:cs="Arial"/>
                <w:i/>
                <w:color w:val="365F91" w:themeColor="accent1" w:themeShade="BF"/>
              </w:rPr>
              <w:t>- Elbows naturally by your side (no chicken wing arms)</w:t>
            </w:r>
          </w:p>
          <w:p w:rsidR="00CA5B14" w:rsidRPr="009064CC" w:rsidRDefault="00CA5B14" w:rsidP="00464530">
            <w:pPr>
              <w:ind w:left="266" w:hanging="270"/>
              <w:rPr>
                <w:rFonts w:ascii="Century Gothic" w:hAnsi="Century Gothic" w:cs="Arial"/>
                <w:i/>
                <w:color w:val="365F91" w:themeColor="accent1" w:themeShade="BF"/>
              </w:rPr>
            </w:pPr>
            <w:r w:rsidRPr="009064CC">
              <w:rPr>
                <w:rFonts w:ascii="Century Gothic" w:hAnsi="Century Gothic" w:cs="Arial"/>
                <w:i/>
                <w:color w:val="365F91" w:themeColor="accent1" w:themeShade="BF"/>
              </w:rPr>
              <w:t>- Fingers curved (zombie hands)</w:t>
            </w:r>
          </w:p>
          <w:p w:rsidR="00E2562D" w:rsidRPr="00E2562D" w:rsidRDefault="00CF19FA" w:rsidP="00464530">
            <w:pPr>
              <w:ind w:left="266" w:hanging="270"/>
              <w:rPr>
                <w:rFonts w:ascii="Century Gothic" w:hAnsi="Century Gothic" w:cs="Arial"/>
                <w:i/>
                <w:color w:val="365F91" w:themeColor="accent1" w:themeShade="BF"/>
              </w:rPr>
            </w:pPr>
            <w:r w:rsidRPr="009064CC">
              <w:rPr>
                <w:rFonts w:ascii="Century Gothic" w:hAnsi="Century Gothic" w:cs="Arial"/>
                <w:i/>
                <w:color w:val="365F91" w:themeColor="accent1" w:themeShade="BF"/>
              </w:rPr>
              <w:t xml:space="preserve">- </w:t>
            </w:r>
            <w:r w:rsidR="00CA5B14" w:rsidRPr="009064CC">
              <w:rPr>
                <w:rFonts w:ascii="Century Gothic" w:hAnsi="Century Gothic" w:cs="Arial"/>
                <w:i/>
                <w:color w:val="365F91" w:themeColor="accent1" w:themeShade="BF"/>
              </w:rPr>
              <w:t>Wrists low, but not touching the keyboard or table</w:t>
            </w:r>
          </w:p>
        </w:tc>
      </w:tr>
      <w:tr w:rsidR="00CA5B14" w:rsidTr="00A75ADF">
        <w:tc>
          <w:tcPr>
            <w:tcW w:w="4158" w:type="dxa"/>
            <w:vAlign w:val="center"/>
          </w:tcPr>
          <w:p w:rsidR="00CA5B14" w:rsidRPr="00464530" w:rsidRDefault="00CA5B14" w:rsidP="000D33FD">
            <w:pPr>
              <w:rPr>
                <w:rFonts w:ascii="Century Gothic" w:hAnsi="Century Gothic" w:cs="Arial"/>
                <w:b/>
              </w:rPr>
            </w:pPr>
            <w:r w:rsidRPr="00464530">
              <w:rPr>
                <w:rFonts w:ascii="Century Gothic" w:hAnsi="Century Gothic" w:cs="Arial"/>
                <w:b/>
              </w:rPr>
              <w:lastRenderedPageBreak/>
              <w:t>Technique</w:t>
            </w:r>
          </w:p>
        </w:tc>
        <w:tc>
          <w:tcPr>
            <w:tcW w:w="5058" w:type="dxa"/>
            <w:vAlign w:val="center"/>
          </w:tcPr>
          <w:p w:rsidR="001111C1" w:rsidRPr="009064CC" w:rsidRDefault="001111C1" w:rsidP="00464530">
            <w:pPr>
              <w:rPr>
                <w:rFonts w:ascii="Century Gothic" w:hAnsi="Century Gothic" w:cs="Arial"/>
                <w:i/>
              </w:rPr>
            </w:pPr>
            <w:r w:rsidRPr="009064CC">
              <w:rPr>
                <w:rFonts w:ascii="Century Gothic" w:hAnsi="Century Gothic" w:cs="Arial"/>
              </w:rPr>
              <w:t>The form and keying style that a typist uses when operating the keyboard</w:t>
            </w:r>
          </w:p>
          <w:p w:rsidR="00CA5B14" w:rsidRPr="009064CC" w:rsidRDefault="00CA5B14" w:rsidP="00464530">
            <w:pPr>
              <w:rPr>
                <w:rFonts w:ascii="Century Gothic" w:hAnsi="Century Gothic" w:cs="Arial"/>
                <w:i/>
                <w:color w:val="365F91" w:themeColor="accent1" w:themeShade="BF"/>
              </w:rPr>
            </w:pPr>
            <w:r w:rsidRPr="009064CC">
              <w:rPr>
                <w:rFonts w:ascii="Century Gothic" w:hAnsi="Century Gothic" w:cs="Arial"/>
                <w:i/>
                <w:color w:val="365F91" w:themeColor="accent1" w:themeShade="BF"/>
              </w:rPr>
              <w:t xml:space="preserve">- where the typist positions his/her fingers on the keyboard (fingers on </w:t>
            </w:r>
            <w:proofErr w:type="spellStart"/>
            <w:r w:rsidRPr="009064CC">
              <w:rPr>
                <w:rFonts w:ascii="Century Gothic" w:hAnsi="Century Gothic" w:cs="Arial"/>
                <w:i/>
                <w:color w:val="365F91" w:themeColor="accent1" w:themeShade="BF"/>
              </w:rPr>
              <w:t>homerow</w:t>
            </w:r>
            <w:proofErr w:type="spellEnd"/>
            <w:r w:rsidRPr="009064CC">
              <w:rPr>
                <w:rFonts w:ascii="Century Gothic" w:hAnsi="Century Gothic" w:cs="Arial"/>
                <w:i/>
                <w:color w:val="365F91" w:themeColor="accent1" w:themeShade="BF"/>
              </w:rPr>
              <w:t xml:space="preserve"> keys)</w:t>
            </w:r>
          </w:p>
          <w:p w:rsidR="00CA5B14" w:rsidRPr="009064CC" w:rsidRDefault="00CA5B14" w:rsidP="00464530">
            <w:pPr>
              <w:rPr>
                <w:rFonts w:ascii="Century Gothic" w:hAnsi="Century Gothic" w:cs="Arial"/>
                <w:i/>
                <w:color w:val="365F91" w:themeColor="accent1" w:themeShade="BF"/>
              </w:rPr>
            </w:pPr>
            <w:r w:rsidRPr="009064CC">
              <w:rPr>
                <w:rFonts w:ascii="Century Gothic" w:hAnsi="Century Gothic" w:cs="Arial"/>
                <w:i/>
                <w:color w:val="365F91" w:themeColor="accent1" w:themeShade="BF"/>
              </w:rPr>
              <w:t>- the way the workstation is arranged (copy on the right side of the computer)</w:t>
            </w:r>
          </w:p>
          <w:p w:rsidR="00CA5B14" w:rsidRPr="009064CC" w:rsidRDefault="00CA5B14" w:rsidP="00464530">
            <w:pPr>
              <w:rPr>
                <w:rFonts w:ascii="Century Gothic" w:hAnsi="Century Gothic" w:cs="Arial"/>
                <w:i/>
              </w:rPr>
            </w:pPr>
            <w:r w:rsidRPr="009064CC">
              <w:rPr>
                <w:rFonts w:ascii="Century Gothic" w:hAnsi="Century Gothic" w:cs="Arial"/>
                <w:i/>
                <w:color w:val="365F91" w:themeColor="accent1" w:themeShade="BF"/>
              </w:rPr>
              <w:t>- eyes on the monitor/copy not on the keys</w:t>
            </w:r>
          </w:p>
        </w:tc>
      </w:tr>
      <w:tr w:rsidR="00CA5B14" w:rsidTr="00A75ADF">
        <w:tc>
          <w:tcPr>
            <w:tcW w:w="4158" w:type="dxa"/>
            <w:vAlign w:val="center"/>
          </w:tcPr>
          <w:p w:rsidR="00CA5B14" w:rsidRPr="00464530" w:rsidRDefault="00CA5B14" w:rsidP="000D33FD">
            <w:pPr>
              <w:rPr>
                <w:rFonts w:ascii="Century Gothic" w:hAnsi="Century Gothic" w:cs="Arial"/>
                <w:b/>
              </w:rPr>
            </w:pPr>
            <w:r w:rsidRPr="00464530">
              <w:rPr>
                <w:rFonts w:ascii="Century Gothic" w:hAnsi="Century Gothic" w:cs="Arial"/>
                <w:b/>
              </w:rPr>
              <w:t>Workstation</w:t>
            </w:r>
          </w:p>
        </w:tc>
        <w:tc>
          <w:tcPr>
            <w:tcW w:w="5058" w:type="dxa"/>
            <w:vAlign w:val="center"/>
          </w:tcPr>
          <w:p w:rsidR="00CA5B14" w:rsidRPr="009064CC" w:rsidRDefault="001111C1" w:rsidP="00464530">
            <w:pPr>
              <w:rPr>
                <w:rFonts w:ascii="Century Gothic" w:hAnsi="Century Gothic" w:cs="Arial"/>
                <w:i/>
              </w:rPr>
            </w:pPr>
            <w:r w:rsidRPr="009064CC">
              <w:rPr>
                <w:rFonts w:ascii="Century Gothic" w:hAnsi="Century Gothic" w:cs="Arial"/>
              </w:rPr>
              <w:t>The arrangement of the monitor, keyboard, mouse, copy, and other materials on the desk</w:t>
            </w:r>
          </w:p>
        </w:tc>
      </w:tr>
      <w:tr w:rsidR="00CA5B14" w:rsidTr="00A75ADF">
        <w:trPr>
          <w:trHeight w:val="602"/>
        </w:trPr>
        <w:tc>
          <w:tcPr>
            <w:tcW w:w="4158" w:type="dxa"/>
            <w:vAlign w:val="center"/>
          </w:tcPr>
          <w:p w:rsidR="00CA5B14" w:rsidRPr="00464530" w:rsidRDefault="00CA5B14" w:rsidP="000D33FD">
            <w:pPr>
              <w:rPr>
                <w:rFonts w:ascii="Century Gothic" w:hAnsi="Century Gothic" w:cs="Arial"/>
                <w:b/>
              </w:rPr>
            </w:pPr>
            <w:r w:rsidRPr="00464530">
              <w:rPr>
                <w:rFonts w:ascii="Century Gothic" w:hAnsi="Century Gothic" w:cs="Arial"/>
                <w:b/>
              </w:rPr>
              <w:t>Touch Typing</w:t>
            </w:r>
          </w:p>
        </w:tc>
        <w:tc>
          <w:tcPr>
            <w:tcW w:w="5058" w:type="dxa"/>
            <w:vAlign w:val="center"/>
          </w:tcPr>
          <w:p w:rsidR="00CA5B14" w:rsidRPr="009064CC" w:rsidRDefault="001111C1" w:rsidP="00464530">
            <w:pPr>
              <w:rPr>
                <w:rFonts w:ascii="Century Gothic" w:hAnsi="Century Gothic" w:cs="Arial"/>
                <w:i/>
              </w:rPr>
            </w:pPr>
            <w:r w:rsidRPr="009064CC">
              <w:rPr>
                <w:rFonts w:ascii="Century Gothic" w:hAnsi="Century Gothic" w:cs="Arial"/>
              </w:rPr>
              <w:t>Typing without looking at the keys</w:t>
            </w:r>
          </w:p>
        </w:tc>
      </w:tr>
      <w:tr w:rsidR="00CA5B14" w:rsidTr="00A75ADF">
        <w:tc>
          <w:tcPr>
            <w:tcW w:w="4158" w:type="dxa"/>
            <w:vAlign w:val="center"/>
          </w:tcPr>
          <w:p w:rsidR="00CA5B14" w:rsidRPr="00464530" w:rsidRDefault="00CA5B14" w:rsidP="000D33FD">
            <w:pPr>
              <w:rPr>
                <w:rFonts w:ascii="Century Gothic" w:hAnsi="Century Gothic" w:cs="Arial"/>
                <w:b/>
              </w:rPr>
            </w:pPr>
            <w:r w:rsidRPr="00464530">
              <w:rPr>
                <w:rFonts w:ascii="Century Gothic" w:hAnsi="Century Gothic" w:cs="Arial"/>
                <w:b/>
              </w:rPr>
              <w:t>QWERTY</w:t>
            </w:r>
          </w:p>
        </w:tc>
        <w:tc>
          <w:tcPr>
            <w:tcW w:w="5058" w:type="dxa"/>
            <w:vAlign w:val="center"/>
          </w:tcPr>
          <w:p w:rsidR="001111C1" w:rsidRPr="009064CC" w:rsidRDefault="001111C1" w:rsidP="00464530">
            <w:pPr>
              <w:rPr>
                <w:rFonts w:ascii="Century Gothic" w:hAnsi="Century Gothic" w:cs="Arial"/>
              </w:rPr>
            </w:pPr>
            <w:r w:rsidRPr="009064CC">
              <w:rPr>
                <w:rFonts w:ascii="Century Gothic" w:hAnsi="Century Gothic" w:cs="Arial"/>
              </w:rPr>
              <w:t>A standard keyboard</w:t>
            </w:r>
          </w:p>
          <w:p w:rsidR="00CA5B14" w:rsidRPr="009064CC" w:rsidRDefault="001111C1" w:rsidP="00464530">
            <w:pPr>
              <w:rPr>
                <w:rFonts w:ascii="Century Gothic" w:hAnsi="Century Gothic" w:cs="Arial"/>
                <w:i/>
              </w:rPr>
            </w:pPr>
            <w:r w:rsidRPr="009064CC">
              <w:rPr>
                <w:rFonts w:ascii="Century Gothic" w:hAnsi="Century Gothic" w:cs="Arial"/>
              </w:rPr>
              <w:t>Named for the first 6 letters on the keyboard</w:t>
            </w:r>
          </w:p>
        </w:tc>
      </w:tr>
      <w:tr w:rsidR="00CA5B14" w:rsidTr="00A75ADF">
        <w:tc>
          <w:tcPr>
            <w:tcW w:w="4158" w:type="dxa"/>
            <w:vAlign w:val="center"/>
          </w:tcPr>
          <w:p w:rsidR="00CA5B14" w:rsidRPr="00464530" w:rsidRDefault="00CA5B14" w:rsidP="000D33FD">
            <w:pPr>
              <w:rPr>
                <w:rFonts w:ascii="Century Gothic" w:hAnsi="Century Gothic" w:cs="Arial"/>
                <w:b/>
              </w:rPr>
            </w:pPr>
            <w:r w:rsidRPr="00464530">
              <w:rPr>
                <w:rFonts w:ascii="Century Gothic" w:hAnsi="Century Gothic" w:cs="Arial"/>
                <w:b/>
              </w:rPr>
              <w:t>Home Row Keys</w:t>
            </w:r>
          </w:p>
        </w:tc>
        <w:tc>
          <w:tcPr>
            <w:tcW w:w="5058" w:type="dxa"/>
            <w:vAlign w:val="center"/>
          </w:tcPr>
          <w:p w:rsidR="001111C1" w:rsidRPr="009064CC" w:rsidRDefault="001111C1" w:rsidP="00464530">
            <w:pPr>
              <w:rPr>
                <w:rFonts w:ascii="Century Gothic" w:hAnsi="Century Gothic" w:cs="Arial"/>
              </w:rPr>
            </w:pPr>
            <w:r w:rsidRPr="009064CC">
              <w:rPr>
                <w:rFonts w:ascii="Century Gothic" w:hAnsi="Century Gothic" w:cs="Arial"/>
              </w:rPr>
              <w:t>The row of keys on which your fingers begin and rest when not typing</w:t>
            </w:r>
          </w:p>
          <w:p w:rsidR="001111C1" w:rsidRPr="0018136A" w:rsidRDefault="001111C1" w:rsidP="00464530">
            <w:pPr>
              <w:rPr>
                <w:rFonts w:ascii="Century Gothic" w:hAnsi="Century Gothic" w:cs="Arial"/>
                <w:i/>
                <w:color w:val="365F91" w:themeColor="accent1" w:themeShade="BF"/>
              </w:rPr>
            </w:pPr>
            <w:r w:rsidRPr="0018136A">
              <w:rPr>
                <w:rFonts w:ascii="Century Gothic" w:hAnsi="Century Gothic" w:cs="Arial"/>
                <w:i/>
                <w:color w:val="365F91" w:themeColor="accent1" w:themeShade="BF"/>
              </w:rPr>
              <w:t>Left Hand: ASDF</w:t>
            </w:r>
          </w:p>
          <w:p w:rsidR="00CA5B14" w:rsidRPr="009064CC" w:rsidRDefault="001111C1" w:rsidP="00464530">
            <w:pPr>
              <w:rPr>
                <w:rFonts w:ascii="Century Gothic" w:hAnsi="Century Gothic" w:cs="Arial"/>
                <w:i/>
              </w:rPr>
            </w:pPr>
            <w:r w:rsidRPr="0018136A">
              <w:rPr>
                <w:rFonts w:ascii="Century Gothic" w:hAnsi="Century Gothic" w:cs="Arial"/>
                <w:i/>
                <w:color w:val="365F91" w:themeColor="accent1" w:themeShade="BF"/>
              </w:rPr>
              <w:t>Right Hand: JKL;</w:t>
            </w:r>
          </w:p>
        </w:tc>
      </w:tr>
      <w:tr w:rsidR="00CA5B14" w:rsidTr="00A75ADF">
        <w:trPr>
          <w:trHeight w:val="512"/>
        </w:trPr>
        <w:tc>
          <w:tcPr>
            <w:tcW w:w="4158" w:type="dxa"/>
            <w:vAlign w:val="center"/>
          </w:tcPr>
          <w:p w:rsidR="00CA5B14" w:rsidRPr="00464530" w:rsidRDefault="00CA5B14" w:rsidP="000D33FD">
            <w:pPr>
              <w:rPr>
                <w:rFonts w:ascii="Century Gothic" w:hAnsi="Century Gothic" w:cs="Arial"/>
                <w:b/>
              </w:rPr>
            </w:pPr>
            <w:r w:rsidRPr="00464530">
              <w:rPr>
                <w:rFonts w:ascii="Century Gothic" w:hAnsi="Century Gothic" w:cs="Arial"/>
                <w:b/>
              </w:rPr>
              <w:t>Enter Key</w:t>
            </w:r>
          </w:p>
        </w:tc>
        <w:tc>
          <w:tcPr>
            <w:tcW w:w="5058" w:type="dxa"/>
            <w:vAlign w:val="center"/>
          </w:tcPr>
          <w:p w:rsidR="00CA5B14" w:rsidRPr="009064CC" w:rsidRDefault="001111C1" w:rsidP="00464530">
            <w:pPr>
              <w:rPr>
                <w:rFonts w:ascii="Century Gothic" w:hAnsi="Century Gothic" w:cs="Arial"/>
                <w:i/>
              </w:rPr>
            </w:pPr>
            <w:r w:rsidRPr="009064CC">
              <w:rPr>
                <w:rFonts w:ascii="Century Gothic" w:hAnsi="Century Gothic" w:cs="Arial"/>
              </w:rPr>
              <w:t>Moves the cursor to the next line</w:t>
            </w:r>
          </w:p>
        </w:tc>
      </w:tr>
      <w:tr w:rsidR="00CA5B14" w:rsidTr="00A75ADF">
        <w:trPr>
          <w:trHeight w:val="548"/>
        </w:trPr>
        <w:tc>
          <w:tcPr>
            <w:tcW w:w="4158" w:type="dxa"/>
            <w:vAlign w:val="center"/>
          </w:tcPr>
          <w:p w:rsidR="00CA5B14" w:rsidRPr="00464530" w:rsidRDefault="00CA5B14" w:rsidP="000D33FD">
            <w:pPr>
              <w:rPr>
                <w:rFonts w:ascii="Century Gothic" w:hAnsi="Century Gothic" w:cs="Arial"/>
                <w:b/>
              </w:rPr>
            </w:pPr>
            <w:r w:rsidRPr="00464530">
              <w:rPr>
                <w:rFonts w:ascii="Century Gothic" w:hAnsi="Century Gothic" w:cs="Arial"/>
                <w:b/>
              </w:rPr>
              <w:t>Space Bar</w:t>
            </w:r>
          </w:p>
        </w:tc>
        <w:tc>
          <w:tcPr>
            <w:tcW w:w="5058" w:type="dxa"/>
            <w:vAlign w:val="center"/>
          </w:tcPr>
          <w:p w:rsidR="00CA5B14" w:rsidRPr="009064CC" w:rsidRDefault="001111C1" w:rsidP="00464530">
            <w:pPr>
              <w:rPr>
                <w:rFonts w:ascii="Century Gothic" w:hAnsi="Century Gothic" w:cs="Arial"/>
                <w:i/>
              </w:rPr>
            </w:pPr>
            <w:r w:rsidRPr="009064CC">
              <w:rPr>
                <w:rFonts w:ascii="Century Gothic" w:hAnsi="Century Gothic" w:cs="Arial"/>
              </w:rPr>
              <w:t>Inserts spaces between characters</w:t>
            </w:r>
          </w:p>
        </w:tc>
      </w:tr>
      <w:tr w:rsidR="00CA5B14" w:rsidTr="00A75ADF">
        <w:tc>
          <w:tcPr>
            <w:tcW w:w="4158" w:type="dxa"/>
            <w:vAlign w:val="center"/>
          </w:tcPr>
          <w:p w:rsidR="00CA5B14" w:rsidRPr="00464530" w:rsidRDefault="00CA5B14" w:rsidP="000D33FD">
            <w:pPr>
              <w:rPr>
                <w:rFonts w:ascii="Century Gothic" w:hAnsi="Century Gothic" w:cs="Arial"/>
                <w:b/>
              </w:rPr>
            </w:pPr>
            <w:r w:rsidRPr="00464530">
              <w:rPr>
                <w:rFonts w:ascii="Century Gothic" w:hAnsi="Century Gothic" w:cs="Arial"/>
                <w:b/>
              </w:rPr>
              <w:t>GWAM</w:t>
            </w:r>
            <w:r w:rsidR="003F34D4" w:rsidRPr="00464530">
              <w:rPr>
                <w:rFonts w:ascii="Century Gothic" w:hAnsi="Century Gothic" w:cs="Arial"/>
                <w:b/>
              </w:rPr>
              <w:t xml:space="preserve"> or WPM</w:t>
            </w:r>
          </w:p>
        </w:tc>
        <w:tc>
          <w:tcPr>
            <w:tcW w:w="5058" w:type="dxa"/>
            <w:vAlign w:val="center"/>
          </w:tcPr>
          <w:p w:rsidR="00CA5B14" w:rsidRPr="009064CC" w:rsidRDefault="001111C1" w:rsidP="00464530">
            <w:pPr>
              <w:rPr>
                <w:rFonts w:ascii="Century Gothic" w:hAnsi="Century Gothic" w:cs="Arial"/>
                <w:i/>
              </w:rPr>
            </w:pPr>
            <w:r w:rsidRPr="009064CC">
              <w:rPr>
                <w:rFonts w:ascii="Century Gothic" w:hAnsi="Century Gothic" w:cs="Arial"/>
              </w:rPr>
              <w:t>The number of words a typist keys in a minute</w:t>
            </w:r>
          </w:p>
        </w:tc>
      </w:tr>
      <w:tr w:rsidR="00CA5B14" w:rsidTr="00A75ADF">
        <w:trPr>
          <w:trHeight w:val="548"/>
        </w:trPr>
        <w:tc>
          <w:tcPr>
            <w:tcW w:w="4158" w:type="dxa"/>
            <w:vAlign w:val="center"/>
          </w:tcPr>
          <w:p w:rsidR="00CA5B14" w:rsidRPr="00464530" w:rsidRDefault="00CA5B14" w:rsidP="000D33FD">
            <w:pPr>
              <w:rPr>
                <w:rFonts w:ascii="Century Gothic" w:hAnsi="Century Gothic" w:cs="Arial"/>
                <w:b/>
              </w:rPr>
            </w:pPr>
            <w:r w:rsidRPr="00464530">
              <w:rPr>
                <w:rFonts w:ascii="Century Gothic" w:hAnsi="Century Gothic" w:cs="Arial"/>
                <w:b/>
              </w:rPr>
              <w:t>Character</w:t>
            </w:r>
          </w:p>
        </w:tc>
        <w:tc>
          <w:tcPr>
            <w:tcW w:w="5058" w:type="dxa"/>
            <w:vAlign w:val="center"/>
          </w:tcPr>
          <w:p w:rsidR="00CA5B14" w:rsidRPr="009064CC" w:rsidRDefault="001111C1" w:rsidP="00464530">
            <w:pPr>
              <w:rPr>
                <w:rFonts w:ascii="Century Gothic" w:hAnsi="Century Gothic" w:cs="Arial"/>
                <w:i/>
              </w:rPr>
            </w:pPr>
            <w:r w:rsidRPr="009064CC">
              <w:rPr>
                <w:rFonts w:ascii="Century Gothic" w:hAnsi="Century Gothic" w:cs="Arial"/>
              </w:rPr>
              <w:t>Any typed letter, number, symbol, or space</w:t>
            </w:r>
          </w:p>
        </w:tc>
      </w:tr>
      <w:tr w:rsidR="00CA5B14" w:rsidTr="00A75ADF">
        <w:tc>
          <w:tcPr>
            <w:tcW w:w="4158" w:type="dxa"/>
            <w:vAlign w:val="center"/>
          </w:tcPr>
          <w:p w:rsidR="00CA5B14" w:rsidRPr="00464530" w:rsidRDefault="00CA5B14" w:rsidP="000D33FD">
            <w:pPr>
              <w:rPr>
                <w:rFonts w:ascii="Century Gothic" w:hAnsi="Century Gothic" w:cs="Arial"/>
                <w:b/>
              </w:rPr>
            </w:pPr>
            <w:r w:rsidRPr="00464530">
              <w:rPr>
                <w:rFonts w:ascii="Century Gothic" w:hAnsi="Century Gothic" w:cs="Arial"/>
                <w:b/>
              </w:rPr>
              <w:t>Emoticons</w:t>
            </w:r>
          </w:p>
        </w:tc>
        <w:tc>
          <w:tcPr>
            <w:tcW w:w="5058" w:type="dxa"/>
            <w:vAlign w:val="center"/>
          </w:tcPr>
          <w:p w:rsidR="001111C1" w:rsidRPr="009064CC" w:rsidRDefault="001111C1" w:rsidP="00464530">
            <w:pPr>
              <w:rPr>
                <w:rFonts w:ascii="Century Gothic" w:hAnsi="Century Gothic" w:cs="Arial"/>
              </w:rPr>
            </w:pPr>
            <w:r w:rsidRPr="009064CC">
              <w:rPr>
                <w:rFonts w:ascii="Century Gothic" w:hAnsi="Century Gothic" w:cs="Arial"/>
              </w:rPr>
              <w:t>Characters that are combined to form pictures when communicating on the Internet; emoticons are commonly used to represent expressions or feelings.</w:t>
            </w:r>
          </w:p>
          <w:p w:rsidR="00CA5B14" w:rsidRPr="009064CC" w:rsidRDefault="00CA5B14" w:rsidP="00464530">
            <w:pPr>
              <w:rPr>
                <w:rFonts w:ascii="Century Gothic" w:hAnsi="Century Gothic" w:cs="Arial"/>
                <w:color w:val="365F91" w:themeColor="accent1" w:themeShade="BF"/>
              </w:rPr>
            </w:pPr>
            <w:r w:rsidRPr="009064CC">
              <w:rPr>
                <w:rFonts w:ascii="Century Gothic" w:hAnsi="Century Gothic" w:cs="Arial"/>
                <w:color w:val="365F91" w:themeColor="accent1" w:themeShade="BF"/>
              </w:rPr>
              <w:t>:-)</w:t>
            </w:r>
          </w:p>
        </w:tc>
      </w:tr>
      <w:tr w:rsidR="00CA5B14" w:rsidTr="00A75ADF">
        <w:tc>
          <w:tcPr>
            <w:tcW w:w="4158" w:type="dxa"/>
            <w:vAlign w:val="center"/>
          </w:tcPr>
          <w:p w:rsidR="00CA5B14" w:rsidRPr="00464530" w:rsidRDefault="00CA5B14" w:rsidP="000D33FD">
            <w:pPr>
              <w:rPr>
                <w:rFonts w:ascii="Century Gothic" w:hAnsi="Century Gothic" w:cs="Arial"/>
                <w:b/>
              </w:rPr>
            </w:pPr>
            <w:r w:rsidRPr="00464530">
              <w:rPr>
                <w:rFonts w:ascii="Century Gothic" w:hAnsi="Century Gothic" w:cs="Arial"/>
                <w:b/>
              </w:rPr>
              <w:t>Numeric Keypad</w:t>
            </w:r>
          </w:p>
        </w:tc>
        <w:tc>
          <w:tcPr>
            <w:tcW w:w="5058" w:type="dxa"/>
            <w:vAlign w:val="center"/>
          </w:tcPr>
          <w:p w:rsidR="001111C1" w:rsidRPr="009064CC" w:rsidRDefault="001111C1" w:rsidP="00464530">
            <w:pPr>
              <w:rPr>
                <w:rFonts w:ascii="Century Gothic" w:hAnsi="Century Gothic" w:cs="Arial"/>
              </w:rPr>
            </w:pPr>
            <w:r w:rsidRPr="009064CC">
              <w:rPr>
                <w:rFonts w:ascii="Century Gothic" w:hAnsi="Century Gothic" w:cs="Arial"/>
              </w:rPr>
              <w:t>The keys on the right side of the keyboard, used to enter numbers and perform calculations; the arrangement of keys is similar to that of a calculator.</w:t>
            </w:r>
          </w:p>
          <w:p w:rsidR="001111C1" w:rsidRPr="009064CC" w:rsidRDefault="001111C1" w:rsidP="00464530">
            <w:pPr>
              <w:rPr>
                <w:rFonts w:ascii="Century Gothic" w:hAnsi="Century Gothic" w:cs="Arial"/>
              </w:rPr>
            </w:pPr>
          </w:p>
          <w:p w:rsidR="00CA5B14" w:rsidRPr="009064CC" w:rsidRDefault="001111C1" w:rsidP="00464530">
            <w:pPr>
              <w:rPr>
                <w:rFonts w:ascii="Century Gothic" w:hAnsi="Century Gothic" w:cs="Arial"/>
                <w:i/>
              </w:rPr>
            </w:pPr>
            <w:r w:rsidRPr="009064CC">
              <w:rPr>
                <w:rFonts w:ascii="Century Gothic" w:hAnsi="Century Gothic" w:cs="Arial"/>
              </w:rPr>
              <w:t>Keypads are not usually present on laptops, but you can attach an external keypad.</w:t>
            </w:r>
          </w:p>
        </w:tc>
      </w:tr>
      <w:tr w:rsidR="00CA5B14" w:rsidTr="00A75ADF">
        <w:tc>
          <w:tcPr>
            <w:tcW w:w="4158" w:type="dxa"/>
            <w:vAlign w:val="center"/>
          </w:tcPr>
          <w:p w:rsidR="00CA5B14" w:rsidRPr="00464530" w:rsidRDefault="00CA5B14" w:rsidP="000D33FD">
            <w:pPr>
              <w:rPr>
                <w:rFonts w:ascii="Century Gothic" w:hAnsi="Century Gothic" w:cs="Arial"/>
                <w:b/>
              </w:rPr>
            </w:pPr>
            <w:r w:rsidRPr="00464530">
              <w:rPr>
                <w:rFonts w:ascii="Century Gothic" w:hAnsi="Century Gothic" w:cs="Arial"/>
                <w:b/>
              </w:rPr>
              <w:t>Num Lock</w:t>
            </w:r>
          </w:p>
        </w:tc>
        <w:tc>
          <w:tcPr>
            <w:tcW w:w="5058" w:type="dxa"/>
            <w:vAlign w:val="center"/>
          </w:tcPr>
          <w:p w:rsidR="00CA5B14" w:rsidRPr="009064CC" w:rsidRDefault="001111C1" w:rsidP="00464530">
            <w:pPr>
              <w:rPr>
                <w:rFonts w:ascii="Century Gothic" w:hAnsi="Century Gothic" w:cs="Arial"/>
                <w:i/>
              </w:rPr>
            </w:pPr>
            <w:r w:rsidRPr="009064CC">
              <w:rPr>
                <w:rFonts w:ascii="Century Gothic" w:hAnsi="Century Gothic" w:cs="Arial"/>
              </w:rPr>
              <w:t>The key that must be activated in order to use the numeric keypad.  It is a toggle key…</w:t>
            </w:r>
            <w:r w:rsidR="001B7B19">
              <w:rPr>
                <w:rFonts w:ascii="Century Gothic" w:hAnsi="Century Gothic" w:cs="Arial"/>
              </w:rPr>
              <w:t xml:space="preserve">when </w:t>
            </w:r>
            <w:r w:rsidRPr="009064CC">
              <w:rPr>
                <w:rFonts w:ascii="Century Gothic" w:hAnsi="Century Gothic" w:cs="Arial"/>
              </w:rPr>
              <w:t xml:space="preserve">on, it has keypad working and </w:t>
            </w:r>
            <w:r w:rsidR="001B7B19">
              <w:rPr>
                <w:rFonts w:ascii="Century Gothic" w:hAnsi="Century Gothic" w:cs="Arial"/>
              </w:rPr>
              <w:t xml:space="preserve">when </w:t>
            </w:r>
            <w:r w:rsidRPr="009064CC">
              <w:rPr>
                <w:rFonts w:ascii="Century Gothic" w:hAnsi="Century Gothic" w:cs="Arial"/>
              </w:rPr>
              <w:t>off, it has directional and command functions.</w:t>
            </w:r>
          </w:p>
        </w:tc>
      </w:tr>
    </w:tbl>
    <w:p w:rsidR="00210A14" w:rsidRPr="00CE134F" w:rsidRDefault="00210A14" w:rsidP="00BC7453">
      <w:pPr>
        <w:jc w:val="left"/>
        <w:rPr>
          <w:rFonts w:ascii="Arial" w:hAnsi="Arial" w:cs="Arial"/>
        </w:rPr>
      </w:pPr>
    </w:p>
    <w:sectPr w:rsidR="00210A14" w:rsidRPr="00CE134F" w:rsidSect="00613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ffayette Comic Pr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B9D"/>
    <w:multiLevelType w:val="hybridMultilevel"/>
    <w:tmpl w:val="81C0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7FD5"/>
    <w:multiLevelType w:val="hybridMultilevel"/>
    <w:tmpl w:val="BE8A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453"/>
    <w:rsid w:val="00022058"/>
    <w:rsid w:val="000C57E9"/>
    <w:rsid w:val="000D33FD"/>
    <w:rsid w:val="001111C1"/>
    <w:rsid w:val="0018136A"/>
    <w:rsid w:val="001B7B19"/>
    <w:rsid w:val="001E7F2D"/>
    <w:rsid w:val="00202E08"/>
    <w:rsid w:val="00210A14"/>
    <w:rsid w:val="002B04D4"/>
    <w:rsid w:val="003F34D4"/>
    <w:rsid w:val="00464530"/>
    <w:rsid w:val="00543C6E"/>
    <w:rsid w:val="005D761C"/>
    <w:rsid w:val="0061379C"/>
    <w:rsid w:val="006B4466"/>
    <w:rsid w:val="00782518"/>
    <w:rsid w:val="007A6634"/>
    <w:rsid w:val="007B3A3F"/>
    <w:rsid w:val="007E4D11"/>
    <w:rsid w:val="009064CC"/>
    <w:rsid w:val="0094070F"/>
    <w:rsid w:val="00A21EE9"/>
    <w:rsid w:val="00A57B64"/>
    <w:rsid w:val="00A66137"/>
    <w:rsid w:val="00A66875"/>
    <w:rsid w:val="00A75ADF"/>
    <w:rsid w:val="00AC29EF"/>
    <w:rsid w:val="00B94E1A"/>
    <w:rsid w:val="00BC7453"/>
    <w:rsid w:val="00CA14A8"/>
    <w:rsid w:val="00CA5B14"/>
    <w:rsid w:val="00CE134F"/>
    <w:rsid w:val="00CF19FA"/>
    <w:rsid w:val="00DD2C69"/>
    <w:rsid w:val="00E2562D"/>
    <w:rsid w:val="00F877E6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0F"/>
    <w:pPr>
      <w:ind w:left="720"/>
      <w:contextualSpacing/>
      <w:jc w:val="lef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CA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bfisher</cp:lastModifiedBy>
  <cp:revision>22</cp:revision>
  <cp:lastPrinted>2013-04-10T17:55:00Z</cp:lastPrinted>
  <dcterms:created xsi:type="dcterms:W3CDTF">2013-03-07T15:32:00Z</dcterms:created>
  <dcterms:modified xsi:type="dcterms:W3CDTF">2013-04-10T18:02:00Z</dcterms:modified>
</cp:coreProperties>
</file>